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E9" w:rsidRPr="00B43DE3" w:rsidRDefault="00A215E9" w:rsidP="00A215E9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B52E0">
        <w:rPr>
          <w:rFonts w:ascii="Times New Roman" w:hAnsi="Times New Roman" w:cs="Times New Roman"/>
          <w:sz w:val="28"/>
          <w:szCs w:val="28"/>
        </w:rPr>
        <w:t>3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УТВЕРЖДЕН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43DE3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A215E9" w:rsidRDefault="00A215E9" w:rsidP="00A215E9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1371" w:rsidRDefault="00451371" w:rsidP="00A215E9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187D" w:rsidRDefault="00F7187D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5E9" w:rsidRPr="00B43DE3" w:rsidRDefault="00A215E9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451371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215E9" w:rsidRPr="00B43DE3">
        <w:rPr>
          <w:rFonts w:ascii="Times New Roman" w:hAnsi="Times New Roman" w:cs="Times New Roman"/>
          <w:b/>
          <w:sz w:val="28"/>
          <w:szCs w:val="28"/>
        </w:rPr>
        <w:t>заимодействия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муниципальных заказчиков </w:t>
      </w:r>
    </w:p>
    <w:p w:rsidR="00451371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заказчиков муниципального образования </w:t>
      </w:r>
    </w:p>
    <w:p w:rsidR="00451371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при осуществлении закупок </w:t>
      </w:r>
    </w:p>
    <w:p w:rsidR="00451371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товаров, работ, услуг для обеспечения </w:t>
      </w:r>
    </w:p>
    <w:p w:rsidR="00451371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нужд муниципального образования </w:t>
      </w:r>
    </w:p>
    <w:p w:rsidR="00451371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Щербиновский район с уполномоченным органом </w:t>
      </w:r>
    </w:p>
    <w:p w:rsidR="000F5349" w:rsidRDefault="00A07AE1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путем проведения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совместных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6F64" w:rsidRDefault="00A07AE1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конкурсов и аукционов</w:t>
      </w:r>
    </w:p>
    <w:p w:rsidR="00A215E9" w:rsidRDefault="00A215E9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64" w:rsidRDefault="00F46F64" w:rsidP="00F46F64">
      <w:pPr>
        <w:pStyle w:val="a6"/>
        <w:numPr>
          <w:ilvl w:val="0"/>
          <w:numId w:val="13"/>
        </w:numPr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46F64" w:rsidRDefault="00F46F64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F64" w:rsidRPr="00F46F64" w:rsidRDefault="00F46F64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1.1. </w:t>
      </w:r>
      <w:proofErr w:type="gramStart"/>
      <w:r w:rsidRPr="00F46F64">
        <w:rPr>
          <w:rFonts w:ascii="Times New Roman" w:hAnsi="Times New Roman"/>
          <w:color w:val="000000" w:themeColor="text1"/>
          <w:sz w:val="28"/>
          <w:szCs w:val="28"/>
        </w:rPr>
        <w:t>Настоящий Порядок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 xml:space="preserve"> взаимодействия муниципальных заказчиков и заказчиков муниципального образования Щербиновский район при осущест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>лении закупок товаров, работ, услуг для обеспечения муниципальных нужд м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>ниципального образования Щербиновский район с уполномоченным органом путем проведения совместных конкурсов и аукционов (далее – Порядок)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 разр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ботан в целях организации и проведения совместных </w:t>
      </w:r>
      <w:r w:rsidR="000F5349">
        <w:rPr>
          <w:rFonts w:ascii="Times New Roman" w:hAnsi="Times New Roman"/>
          <w:color w:val="000000" w:themeColor="text1"/>
          <w:sz w:val="28"/>
          <w:szCs w:val="28"/>
        </w:rPr>
        <w:t xml:space="preserve">конкурсов и аукционов 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при наличии не менее чем у двух заказчиков потребности в одних и тех же</w:t>
      </w:r>
      <w:proofErr w:type="gramEnd"/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F46F64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варах</w:t>
      </w:r>
      <w:proofErr w:type="gramEnd"/>
      <w:r w:rsidRPr="00F46F64">
        <w:rPr>
          <w:rFonts w:ascii="Times New Roman" w:hAnsi="Times New Roman"/>
          <w:color w:val="000000" w:themeColor="text1"/>
          <w:sz w:val="28"/>
          <w:szCs w:val="28"/>
        </w:rPr>
        <w:t>, работах, услугах и регулирует отношения, возникающие между уполн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моченным органом на определение поставщиков (подрядчиков исполнителей) (далее - организатор закупки или уполномоченный ор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ган) и </w:t>
      </w:r>
      <w:r w:rsidRPr="00B43DE3">
        <w:rPr>
          <w:rFonts w:ascii="Times New Roman" w:hAnsi="Times New Roman"/>
          <w:sz w:val="28"/>
          <w:szCs w:val="28"/>
        </w:rPr>
        <w:t>муниципальны</w:t>
      </w:r>
      <w:r>
        <w:rPr>
          <w:rFonts w:ascii="Times New Roman" w:hAnsi="Times New Roman"/>
          <w:sz w:val="28"/>
          <w:szCs w:val="28"/>
        </w:rPr>
        <w:t>ми</w:t>
      </w:r>
      <w:r w:rsidRPr="00B43DE3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>казчиками, заказчиками муниципального образования Щербиновский район (далее – заказчики).</w:t>
      </w:r>
    </w:p>
    <w:p w:rsidR="00F46F64" w:rsidRPr="00F46F64" w:rsidRDefault="00F46F64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46F64">
        <w:rPr>
          <w:rFonts w:ascii="Times New Roman" w:hAnsi="Times New Roman"/>
          <w:color w:val="000000" w:themeColor="text1"/>
          <w:sz w:val="28"/>
          <w:szCs w:val="28"/>
        </w:rPr>
        <w:t>1.2. Для проведения совместных конкурсов и аукционов организатор з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купки и заказчики заключают между собой соглашение о проведении </w:t>
      </w:r>
      <w:r>
        <w:rPr>
          <w:rFonts w:ascii="Times New Roman" w:hAnsi="Times New Roman"/>
          <w:color w:val="000000" w:themeColor="text1"/>
          <w:sz w:val="28"/>
          <w:szCs w:val="28"/>
        </w:rPr>
        <w:t>совмес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ного конкурса</w:t>
      </w:r>
      <w:r w:rsidR="000F5349">
        <w:rPr>
          <w:rFonts w:ascii="Times New Roman" w:hAnsi="Times New Roman"/>
          <w:color w:val="000000" w:themeColor="text1"/>
          <w:sz w:val="28"/>
          <w:szCs w:val="28"/>
        </w:rPr>
        <w:t>/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аукциона 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до утверждения конкурсной документации или док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ментации об аукционе. </w:t>
      </w:r>
      <w:proofErr w:type="gramStart"/>
      <w:r w:rsidRPr="00F46F64">
        <w:rPr>
          <w:rFonts w:ascii="Times New Roman" w:hAnsi="Times New Roman"/>
          <w:color w:val="000000" w:themeColor="text1"/>
          <w:sz w:val="28"/>
          <w:szCs w:val="28"/>
        </w:rPr>
        <w:t>Указанное соглашение должно содержать информацию, предусмотренную частью 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статьи 25 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>Федерального закона от 5 апреля 2013 г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 xml:space="preserve">да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 44-ФЗ </w:t>
      </w:r>
      <w:r w:rsidR="00451371">
        <w:rPr>
          <w:rFonts w:ascii="Times New Roman" w:hAnsi="Times New Roman"/>
          <w:color w:val="000000" w:themeColor="text1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– Закон                № 44-ФЗ) 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и Постановлением Правительства Российской Федерации от 28 ноя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ря 2013 года </w:t>
      </w:r>
      <w:r>
        <w:rPr>
          <w:rFonts w:ascii="Times New Roman" w:hAnsi="Times New Roman"/>
          <w:color w:val="000000" w:themeColor="text1"/>
          <w:sz w:val="28"/>
          <w:szCs w:val="28"/>
        </w:rPr>
        <w:t>№ 1088 «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Об утверждении Правил проведения совместных конку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сов и аукционов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F46F6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F46F64" w:rsidRDefault="00F46F64" w:rsidP="00F46F64">
      <w:pPr>
        <w:pStyle w:val="a9"/>
        <w:ind w:firstLine="72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46F64" w:rsidRPr="00F46F64" w:rsidRDefault="008C5928" w:rsidP="008C5928">
      <w:pPr>
        <w:pStyle w:val="a9"/>
        <w:ind w:firstLine="7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C5928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Подготовка и проведение совместных конкурсов и аукционов</w:t>
      </w:r>
    </w:p>
    <w:p w:rsidR="00F46F64" w:rsidRPr="00F46F64" w:rsidRDefault="00F46F64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51CA9" w:rsidRDefault="008C5928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46F64" w:rsidRPr="00F46F64">
        <w:rPr>
          <w:rFonts w:ascii="Times New Roman" w:hAnsi="Times New Roman"/>
          <w:color w:val="000000" w:themeColor="text1"/>
          <w:sz w:val="28"/>
          <w:szCs w:val="28"/>
        </w:rPr>
        <w:t xml:space="preserve">.1. </w:t>
      </w:r>
      <w:proofErr w:type="gramStart"/>
      <w:r w:rsidR="00F46F64" w:rsidRPr="001E2D02">
        <w:rPr>
          <w:rFonts w:ascii="Times New Roman" w:hAnsi="Times New Roman"/>
          <w:color w:val="000000" w:themeColor="text1"/>
          <w:sz w:val="28"/>
          <w:szCs w:val="28"/>
        </w:rPr>
        <w:t>В целях определения поставщика (подрядчика, исполнителя) на п</w:t>
      </w:r>
      <w:r w:rsidR="00F46F64" w:rsidRPr="001E2D0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46F64" w:rsidRPr="001E2D02">
        <w:rPr>
          <w:rFonts w:ascii="Times New Roman" w:hAnsi="Times New Roman"/>
          <w:color w:val="000000" w:themeColor="text1"/>
          <w:sz w:val="28"/>
          <w:szCs w:val="28"/>
        </w:rPr>
        <w:t>ставку товаров (выполнение работ, оказание услуг) путем проведения совмес</w:t>
      </w:r>
      <w:r w:rsidR="00F46F64" w:rsidRPr="001E2D02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F46F64" w:rsidRPr="001E2D02">
        <w:rPr>
          <w:rFonts w:ascii="Times New Roman" w:hAnsi="Times New Roman"/>
          <w:color w:val="000000" w:themeColor="text1"/>
          <w:sz w:val="28"/>
          <w:szCs w:val="28"/>
        </w:rPr>
        <w:t>ного конкурса или аукциона заказчики</w:t>
      </w:r>
      <w:r w:rsidR="00B51CA9" w:rsidRPr="001E2D02">
        <w:rPr>
          <w:rFonts w:ascii="Times New Roman" w:hAnsi="Times New Roman"/>
          <w:color w:val="000000" w:themeColor="text1"/>
          <w:sz w:val="28"/>
          <w:szCs w:val="28"/>
        </w:rPr>
        <w:t>, имеющие потребность в одних и тех же товарах, работах, услугах,</w:t>
      </w:r>
      <w:r w:rsidR="00F46F64" w:rsidRPr="001E2D0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51CA9" w:rsidRPr="001E2D02">
        <w:rPr>
          <w:rFonts w:ascii="Times New Roman" w:hAnsi="Times New Roman"/>
          <w:color w:val="000000" w:themeColor="text1"/>
          <w:sz w:val="28"/>
          <w:szCs w:val="28"/>
        </w:rPr>
        <w:t>определяют лицо, ответственное за сбор и обобщ</w:t>
      </w:r>
      <w:r w:rsidR="00B51CA9" w:rsidRPr="001E2D0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51CA9" w:rsidRPr="001E2D02">
        <w:rPr>
          <w:rFonts w:ascii="Times New Roman" w:hAnsi="Times New Roman"/>
          <w:color w:val="000000" w:themeColor="text1"/>
          <w:sz w:val="28"/>
          <w:szCs w:val="28"/>
        </w:rPr>
        <w:t>ние информации о потребностях каждого заказчика – участника совместной процедуры определения поставщика (подрядчика, исполнителя) (далее – коо</w:t>
      </w:r>
      <w:r w:rsidR="00B51CA9" w:rsidRPr="001E2D02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B51CA9" w:rsidRPr="001E2D02">
        <w:rPr>
          <w:rFonts w:ascii="Times New Roman" w:hAnsi="Times New Roman"/>
          <w:color w:val="000000" w:themeColor="text1"/>
          <w:sz w:val="28"/>
          <w:szCs w:val="28"/>
        </w:rPr>
        <w:t>динатор закупки)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451371" w:rsidRPr="001E2D02" w:rsidRDefault="00451371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2.1.1. Сведения о координаторе закупки направляются в уполномоченный орган в течение 1 (одного) рабочего дня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с даты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его определения.</w:t>
      </w:r>
    </w:p>
    <w:p w:rsidR="001E2D02" w:rsidRDefault="008C5928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51CA9" w:rsidRPr="001E2D02">
        <w:rPr>
          <w:rFonts w:ascii="Times New Roman" w:hAnsi="Times New Roman"/>
          <w:color w:val="000000" w:themeColor="text1"/>
          <w:sz w:val="28"/>
          <w:szCs w:val="28"/>
        </w:rPr>
        <w:t xml:space="preserve">.2. </w:t>
      </w:r>
      <w:r w:rsidR="001E2D02" w:rsidRPr="001E2D02">
        <w:rPr>
          <w:rFonts w:ascii="Times New Roman" w:hAnsi="Times New Roman"/>
          <w:color w:val="000000" w:themeColor="text1"/>
          <w:sz w:val="28"/>
          <w:szCs w:val="28"/>
        </w:rPr>
        <w:t xml:space="preserve">На этапе </w:t>
      </w:r>
      <w:r w:rsidR="0004750D">
        <w:rPr>
          <w:rFonts w:ascii="Times New Roman" w:hAnsi="Times New Roman"/>
          <w:color w:val="000000" w:themeColor="text1"/>
          <w:sz w:val="28"/>
          <w:szCs w:val="28"/>
        </w:rPr>
        <w:t>подготовки к проведению совместн</w:t>
      </w:r>
      <w:r w:rsidR="001E2D02" w:rsidRPr="001E2D02">
        <w:rPr>
          <w:rFonts w:ascii="Times New Roman" w:hAnsi="Times New Roman"/>
          <w:color w:val="000000" w:themeColor="text1"/>
          <w:sz w:val="28"/>
          <w:szCs w:val="28"/>
        </w:rPr>
        <w:t xml:space="preserve">ых </w:t>
      </w:r>
      <w:r w:rsidR="000F5349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04750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F5349">
        <w:rPr>
          <w:rFonts w:ascii="Times New Roman" w:hAnsi="Times New Roman"/>
          <w:color w:val="000000" w:themeColor="text1"/>
          <w:sz w:val="28"/>
          <w:szCs w:val="28"/>
        </w:rPr>
        <w:t>нкурсов и аукци</w:t>
      </w:r>
      <w:r w:rsidR="000F534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F5349">
        <w:rPr>
          <w:rFonts w:ascii="Times New Roman" w:hAnsi="Times New Roman"/>
          <w:color w:val="000000" w:themeColor="text1"/>
          <w:sz w:val="28"/>
          <w:szCs w:val="28"/>
        </w:rPr>
        <w:t xml:space="preserve">нов </w:t>
      </w:r>
      <w:r w:rsidR="001E2D02" w:rsidRPr="001E2D02">
        <w:rPr>
          <w:rFonts w:ascii="Times New Roman" w:hAnsi="Times New Roman"/>
          <w:color w:val="000000" w:themeColor="text1"/>
          <w:sz w:val="28"/>
          <w:szCs w:val="28"/>
        </w:rPr>
        <w:t>уполномоченный орган направляет координатору закупки письмо, с пр</w:t>
      </w:r>
      <w:r w:rsidR="001E2D02" w:rsidRPr="001E2D0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1E2D02" w:rsidRPr="001E2D02">
        <w:rPr>
          <w:rFonts w:ascii="Times New Roman" w:hAnsi="Times New Roman"/>
          <w:color w:val="000000" w:themeColor="text1"/>
          <w:sz w:val="28"/>
          <w:szCs w:val="28"/>
        </w:rPr>
        <w:t xml:space="preserve">ложением </w:t>
      </w:r>
      <w:r w:rsidR="001E2D02" w:rsidRPr="00A23801">
        <w:rPr>
          <w:rFonts w:ascii="Times New Roman" w:hAnsi="Times New Roman"/>
          <w:color w:val="000000" w:themeColor="text1"/>
          <w:sz w:val="28"/>
          <w:szCs w:val="28"/>
        </w:rPr>
        <w:t>форм документов</w:t>
      </w:r>
      <w:r w:rsidR="001E2D02" w:rsidRPr="001E2D02">
        <w:rPr>
          <w:rFonts w:ascii="Times New Roman" w:hAnsi="Times New Roman"/>
          <w:color w:val="000000" w:themeColor="text1"/>
          <w:sz w:val="28"/>
          <w:szCs w:val="28"/>
        </w:rPr>
        <w:t>, необходимых для формирования сводных данных относительно потребности заказчиков в товарах, работах, услугах, являющихся объектом закупки на бумажном носителе и в электронной форме.</w:t>
      </w:r>
    </w:p>
    <w:p w:rsidR="00324EE9" w:rsidRDefault="00324EE9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2.3. Формами документов, которые должны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быть предоставлены коорд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натором закупки являются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следующие:</w:t>
      </w:r>
    </w:p>
    <w:p w:rsidR="00324EE9" w:rsidRDefault="00324EE9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раздел 2. «Описание объекта закупки»,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подготовленный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требованиями статьи 33 </w:t>
      </w:r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Закона </w:t>
      </w:r>
      <w:r>
        <w:rPr>
          <w:rFonts w:ascii="Times New Roman" w:hAnsi="Times New Roman"/>
          <w:color w:val="000000" w:themeColor="text1"/>
          <w:sz w:val="28"/>
          <w:szCs w:val="28"/>
        </w:rPr>
        <w:t>№ 44-ФЗ;</w:t>
      </w:r>
    </w:p>
    <w:p w:rsidR="00324EE9" w:rsidRPr="001E2D02" w:rsidRDefault="00324EE9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раздел 6. «Порядок формирования начальной (максимальной) цены ко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тракта, начальных цен единиц товаров, работ, услуг», соответствующий но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мам статьи 22 </w:t>
      </w:r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Закона </w:t>
      </w:r>
      <w:r>
        <w:rPr>
          <w:rFonts w:ascii="Times New Roman" w:hAnsi="Times New Roman"/>
          <w:color w:val="000000" w:themeColor="text1"/>
          <w:sz w:val="28"/>
          <w:szCs w:val="28"/>
        </w:rPr>
        <w:t>№ 44-ФЗ.</w:t>
      </w:r>
    </w:p>
    <w:p w:rsidR="00324EE9" w:rsidRDefault="008C5928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E2D02" w:rsidRPr="001E2D02">
        <w:rPr>
          <w:rFonts w:ascii="Times New Roman" w:hAnsi="Times New Roman"/>
          <w:color w:val="000000" w:themeColor="text1"/>
          <w:sz w:val="28"/>
          <w:szCs w:val="28"/>
        </w:rPr>
        <w:t xml:space="preserve">.4. 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 xml:space="preserve">Координатор закупки в течение 5 (пяти) рабочих дней </w:t>
      </w:r>
      <w:proofErr w:type="gramStart"/>
      <w:r w:rsidR="001E2D02">
        <w:rPr>
          <w:rFonts w:ascii="Times New Roman" w:hAnsi="Times New Roman"/>
          <w:color w:val="000000" w:themeColor="text1"/>
          <w:sz w:val="28"/>
          <w:szCs w:val="28"/>
        </w:rPr>
        <w:t>с даты получ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ния</w:t>
      </w:r>
      <w:proofErr w:type="gramEnd"/>
      <w:r w:rsidR="001E2D02">
        <w:rPr>
          <w:rFonts w:ascii="Times New Roman" w:hAnsi="Times New Roman"/>
          <w:color w:val="000000" w:themeColor="text1"/>
          <w:sz w:val="28"/>
          <w:szCs w:val="28"/>
        </w:rPr>
        <w:t xml:space="preserve"> унифицированных форм документов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, указанных в пункте 2.3. настоящего Порядка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, подготавливает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необходимую информацию и направляет ее в уполн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моченный орган в разрезе потребности каждого заказчика, а также сводную форму.</w:t>
      </w:r>
    </w:p>
    <w:p w:rsidR="001E2D02" w:rsidRDefault="008C5928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 xml:space="preserve">.5. 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 xml:space="preserve">водный документ, описывающий потребность в товарах, работах, услугах каждого заказчика 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направляется в уполномоченный орган в сроки, ук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 xml:space="preserve">занные в пункте 2.4. настоящего Порядка 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на бумажном носителе и в электро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ной форме.</w:t>
      </w:r>
    </w:p>
    <w:p w:rsidR="001E2D02" w:rsidRDefault="008C5928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 xml:space="preserve">.6. Заказчики, несут ответственность за достоверность и объективность информации об объемах товаров, работ, услуг, 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являющихся объектом закупки о порядке формирования (начальных) максимальных цен, указанных в пред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 xml:space="preserve">ставленных документах, 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в то время как координатор закупки осуществляет свод предоставленных ему данных для направления организатору совместной заку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ки.</w:t>
      </w:r>
    </w:p>
    <w:p w:rsidR="001E2D02" w:rsidRDefault="008C5928" w:rsidP="00F4318F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 xml:space="preserve">.7. Организатор совместных </w:t>
      </w:r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конкурсов и аукционов 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в течение 5 (пяти) рабочих дней, на основании документов, полученных от координатора, соста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ляет и организовывает подписание соглашения о проведении совместной пр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цедуры определения поставщика (подрядчика, исполнителя)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, по форме, явля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324EE9">
        <w:rPr>
          <w:rFonts w:ascii="Times New Roman" w:hAnsi="Times New Roman"/>
          <w:color w:val="000000" w:themeColor="text1"/>
          <w:sz w:val="28"/>
          <w:szCs w:val="28"/>
        </w:rPr>
        <w:t>щейся приложением к настоящему Постановлению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E2D02" w:rsidRDefault="008C5928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2</w:t>
      </w:r>
      <w:r w:rsidR="001E2D02">
        <w:rPr>
          <w:rFonts w:ascii="Times New Roman" w:hAnsi="Times New Roman"/>
          <w:color w:val="000000" w:themeColor="text1"/>
          <w:sz w:val="28"/>
          <w:szCs w:val="28"/>
        </w:rPr>
        <w:t xml:space="preserve">.8. </w:t>
      </w:r>
      <w:r w:rsidR="0002770B">
        <w:rPr>
          <w:rFonts w:ascii="Times New Roman" w:hAnsi="Times New Roman"/>
          <w:color w:val="000000" w:themeColor="text1"/>
          <w:sz w:val="28"/>
          <w:szCs w:val="28"/>
        </w:rPr>
        <w:t xml:space="preserve">Организатор совместных </w:t>
      </w:r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конкурсов и аукционов </w:t>
      </w:r>
      <w:r w:rsidR="0002770B">
        <w:rPr>
          <w:rFonts w:ascii="Times New Roman" w:hAnsi="Times New Roman"/>
          <w:color w:val="000000" w:themeColor="text1"/>
          <w:sz w:val="28"/>
          <w:szCs w:val="28"/>
        </w:rPr>
        <w:t>в процессе подпис</w:t>
      </w:r>
      <w:r w:rsidR="0002770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2770B">
        <w:rPr>
          <w:rFonts w:ascii="Times New Roman" w:hAnsi="Times New Roman"/>
          <w:color w:val="000000" w:themeColor="text1"/>
          <w:sz w:val="28"/>
          <w:szCs w:val="28"/>
        </w:rPr>
        <w:t>ния соглашения о проведении совместных процедур определения поставщиков (подрядчиков, исполнителей) разъясняет порядок действий заказчиков после подписания указанного выше соглашения и сроки внесения изменений в планы-графики закупок.</w:t>
      </w:r>
    </w:p>
    <w:p w:rsidR="00B51CA9" w:rsidRDefault="008C5928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2770B">
        <w:rPr>
          <w:rFonts w:ascii="Times New Roman" w:hAnsi="Times New Roman"/>
          <w:color w:val="000000" w:themeColor="text1"/>
          <w:sz w:val="28"/>
          <w:szCs w:val="28"/>
        </w:rPr>
        <w:t xml:space="preserve">.9. </w:t>
      </w:r>
      <w:r>
        <w:rPr>
          <w:rFonts w:ascii="Times New Roman" w:hAnsi="Times New Roman"/>
          <w:color w:val="000000" w:themeColor="text1"/>
          <w:sz w:val="28"/>
          <w:szCs w:val="28"/>
        </w:rPr>
        <w:t>Уполномоченный орган публикует извещение и документацию о проведении совместной процедуры закупки в порядке, предусмотренном зак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нодательством Российской Федерации о контрактной системе.</w:t>
      </w:r>
    </w:p>
    <w:p w:rsidR="008C5928" w:rsidRDefault="008C5928" w:rsidP="001059B7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2.10. По окончанию процедуры совместной закупки уполномоченный о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>ган передает в течение одного рабочего дня протоколы заседания Единой к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миссии по осуществлению закупок для обеспечения муниципальных нужд 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>ниципального образования Щербиновский район зака</w:t>
      </w:r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зчикам, участвующим </w:t>
      </w:r>
      <w:proofErr w:type="gramStart"/>
      <w:r w:rsidR="00F4318F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 совместного конкурса или аукциона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C5928" w:rsidRDefault="008C5928" w:rsidP="001059B7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2.11. Мероприятия по заключению и исполнению контрактов по резул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татам совместных </w:t>
      </w:r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конкурсов и аукционов </w:t>
      </w:r>
      <w:r>
        <w:rPr>
          <w:rFonts w:ascii="Times New Roman" w:hAnsi="Times New Roman"/>
          <w:color w:val="000000" w:themeColor="text1"/>
          <w:sz w:val="28"/>
          <w:szCs w:val="28"/>
        </w:rPr>
        <w:t>осуществляются каждым заказчиком самостоятельно.</w:t>
      </w:r>
    </w:p>
    <w:p w:rsidR="001059B7" w:rsidRPr="001059B7" w:rsidRDefault="001059B7" w:rsidP="001059B7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2.12. </w:t>
      </w:r>
      <w:r w:rsidRPr="001059B7">
        <w:rPr>
          <w:rFonts w:ascii="Times New Roman" w:hAnsi="Times New Roman"/>
          <w:color w:val="000000" w:themeColor="text1"/>
          <w:sz w:val="28"/>
          <w:szCs w:val="28"/>
        </w:rPr>
        <w:t>При признании совместного конкурса или аукциона несостоявши</w:t>
      </w:r>
      <w:r w:rsidRPr="001059B7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1059B7">
        <w:rPr>
          <w:rFonts w:ascii="Times New Roman" w:hAnsi="Times New Roman"/>
          <w:color w:val="000000" w:themeColor="text1"/>
          <w:sz w:val="28"/>
          <w:szCs w:val="28"/>
        </w:rPr>
        <w:t>ся в случаях, установленных</w:t>
      </w:r>
      <w:r w:rsidR="00F4318F">
        <w:rPr>
          <w:rFonts w:ascii="Times New Roman" w:hAnsi="Times New Roman"/>
          <w:color w:val="000000" w:themeColor="text1"/>
          <w:sz w:val="28"/>
          <w:szCs w:val="28"/>
        </w:rPr>
        <w:t xml:space="preserve"> Законом № 44-ФЗ</w:t>
      </w:r>
      <w:r w:rsidRPr="001059B7">
        <w:rPr>
          <w:rFonts w:ascii="Times New Roman" w:hAnsi="Times New Roman"/>
          <w:color w:val="000000" w:themeColor="text1"/>
          <w:sz w:val="28"/>
          <w:szCs w:val="28"/>
        </w:rPr>
        <w:t>, принятие решения о заключ</w:t>
      </w:r>
      <w:r w:rsidRPr="001059B7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059B7">
        <w:rPr>
          <w:rFonts w:ascii="Times New Roman" w:hAnsi="Times New Roman"/>
          <w:color w:val="000000" w:themeColor="text1"/>
          <w:sz w:val="28"/>
          <w:szCs w:val="28"/>
        </w:rPr>
        <w:t>нии контракта с единственным поставщиком (подрядчиком, исполнителем) и согласование такого решения осуществляется заказчиками самостоятель</w:t>
      </w:r>
      <w:r>
        <w:rPr>
          <w:rFonts w:ascii="Times New Roman" w:hAnsi="Times New Roman"/>
          <w:color w:val="000000" w:themeColor="text1"/>
          <w:sz w:val="28"/>
          <w:szCs w:val="28"/>
        </w:rPr>
        <w:t>но в соответствии с требованиями законодательства о контрактной системе.</w:t>
      </w:r>
    </w:p>
    <w:p w:rsidR="00F46F64" w:rsidRPr="00F46F64" w:rsidRDefault="00F46F64" w:rsidP="00F46F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Default="00A215E9" w:rsidP="00A215E9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Default="00A215E9" w:rsidP="00A215E9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A215E9" w:rsidRDefault="00A215E9" w:rsidP="00A215E9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215E9" w:rsidRPr="00B43DE3" w:rsidRDefault="00A215E9" w:rsidP="00A215E9">
      <w:pPr>
        <w:pStyle w:val="FORMATTEXT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43DE3">
        <w:rPr>
          <w:rFonts w:ascii="Times New Roman" w:hAnsi="Times New Roman" w:cs="Times New Roman"/>
          <w:sz w:val="28"/>
          <w:szCs w:val="28"/>
        </w:rPr>
        <w:t xml:space="preserve">  </w:t>
      </w:r>
      <w:r w:rsidR="00D20E2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43DE3">
        <w:rPr>
          <w:rFonts w:ascii="Times New Roman" w:hAnsi="Times New Roman" w:cs="Times New Roman"/>
          <w:sz w:val="28"/>
          <w:szCs w:val="28"/>
        </w:rPr>
        <w:t>К.В. Саваг</w:t>
      </w:r>
      <w:r w:rsidRPr="00B43DE3">
        <w:rPr>
          <w:rFonts w:ascii="Times New Roman" w:hAnsi="Times New Roman" w:cs="Times New Roman"/>
          <w:sz w:val="28"/>
          <w:szCs w:val="28"/>
        </w:rPr>
        <w:t>и</w:t>
      </w:r>
      <w:r w:rsidRPr="00B43DE3">
        <w:rPr>
          <w:rFonts w:ascii="Times New Roman" w:hAnsi="Times New Roman" w:cs="Times New Roman"/>
          <w:sz w:val="28"/>
          <w:szCs w:val="28"/>
        </w:rPr>
        <w:t>на</w:t>
      </w:r>
    </w:p>
    <w:p w:rsidR="00A215E9" w:rsidRPr="00B43DE3" w:rsidRDefault="00A215E9" w:rsidP="00A215E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3C4" w:rsidRPr="00A215E9" w:rsidRDefault="00CA73C4" w:rsidP="00A215E9"/>
    <w:sectPr w:rsidR="00CA73C4" w:rsidRPr="00A215E9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02D" w:rsidRDefault="0038202D" w:rsidP="00FA550B">
      <w:pPr>
        <w:spacing w:after="0" w:line="240" w:lineRule="auto"/>
      </w:pPr>
      <w:r>
        <w:separator/>
      </w:r>
    </w:p>
  </w:endnote>
  <w:endnote w:type="continuationSeparator" w:id="0">
    <w:p w:rsidR="0038202D" w:rsidRDefault="0038202D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02D" w:rsidRDefault="0038202D" w:rsidP="00FA550B">
      <w:pPr>
        <w:spacing w:after="0" w:line="240" w:lineRule="auto"/>
      </w:pPr>
      <w:r>
        <w:separator/>
      </w:r>
    </w:p>
  </w:footnote>
  <w:footnote w:type="continuationSeparator" w:id="0">
    <w:p w:rsidR="0038202D" w:rsidRDefault="0038202D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A3747C" w:rsidRPr="00FA550B" w:rsidRDefault="00A3747C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0E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747C" w:rsidRDefault="00A3747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8EC75ED"/>
    <w:multiLevelType w:val="hybridMultilevel"/>
    <w:tmpl w:val="6BD8C3E4"/>
    <w:lvl w:ilvl="0" w:tplc="196A51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2770B"/>
    <w:rsid w:val="00032C7E"/>
    <w:rsid w:val="000379CD"/>
    <w:rsid w:val="0004360C"/>
    <w:rsid w:val="0004750D"/>
    <w:rsid w:val="00054BAB"/>
    <w:rsid w:val="00083732"/>
    <w:rsid w:val="00097F5A"/>
    <w:rsid w:val="000A5F6A"/>
    <w:rsid w:val="000B0CFF"/>
    <w:rsid w:val="000B1A09"/>
    <w:rsid w:val="000B6BED"/>
    <w:rsid w:val="000C4127"/>
    <w:rsid w:val="000C4EF3"/>
    <w:rsid w:val="000E3AAA"/>
    <w:rsid w:val="000F5349"/>
    <w:rsid w:val="000F5F14"/>
    <w:rsid w:val="001059B7"/>
    <w:rsid w:val="00113621"/>
    <w:rsid w:val="00122FE8"/>
    <w:rsid w:val="00145461"/>
    <w:rsid w:val="00150E90"/>
    <w:rsid w:val="001657AE"/>
    <w:rsid w:val="00166A36"/>
    <w:rsid w:val="0016794E"/>
    <w:rsid w:val="00175386"/>
    <w:rsid w:val="001819DB"/>
    <w:rsid w:val="001855F7"/>
    <w:rsid w:val="001934B6"/>
    <w:rsid w:val="00196554"/>
    <w:rsid w:val="00196D96"/>
    <w:rsid w:val="001D1AA6"/>
    <w:rsid w:val="001D663A"/>
    <w:rsid w:val="001E2D02"/>
    <w:rsid w:val="00200D0B"/>
    <w:rsid w:val="00220280"/>
    <w:rsid w:val="002248CA"/>
    <w:rsid w:val="002338F7"/>
    <w:rsid w:val="002552E0"/>
    <w:rsid w:val="00280C8B"/>
    <w:rsid w:val="002A7716"/>
    <w:rsid w:val="002B0380"/>
    <w:rsid w:val="002B13E5"/>
    <w:rsid w:val="002B2512"/>
    <w:rsid w:val="002B3661"/>
    <w:rsid w:val="002C4F9B"/>
    <w:rsid w:val="002C5321"/>
    <w:rsid w:val="002C5F6E"/>
    <w:rsid w:val="002D0B51"/>
    <w:rsid w:val="002E30CB"/>
    <w:rsid w:val="002E7B5E"/>
    <w:rsid w:val="00310566"/>
    <w:rsid w:val="003202B0"/>
    <w:rsid w:val="003225DA"/>
    <w:rsid w:val="00324EE9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202D"/>
    <w:rsid w:val="00382328"/>
    <w:rsid w:val="00384867"/>
    <w:rsid w:val="003907F4"/>
    <w:rsid w:val="00396513"/>
    <w:rsid w:val="003A262A"/>
    <w:rsid w:val="003A70EE"/>
    <w:rsid w:val="003C0E1E"/>
    <w:rsid w:val="003D0765"/>
    <w:rsid w:val="003D17EC"/>
    <w:rsid w:val="003D4B03"/>
    <w:rsid w:val="003D5794"/>
    <w:rsid w:val="003E2487"/>
    <w:rsid w:val="003E4348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371"/>
    <w:rsid w:val="0045165D"/>
    <w:rsid w:val="00452197"/>
    <w:rsid w:val="004523BD"/>
    <w:rsid w:val="00455112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52455"/>
    <w:rsid w:val="00570E4A"/>
    <w:rsid w:val="0057621D"/>
    <w:rsid w:val="00582B03"/>
    <w:rsid w:val="00584CA4"/>
    <w:rsid w:val="00587F26"/>
    <w:rsid w:val="00591FAE"/>
    <w:rsid w:val="005B04E0"/>
    <w:rsid w:val="005C6259"/>
    <w:rsid w:val="005E6499"/>
    <w:rsid w:val="005E74A7"/>
    <w:rsid w:val="005F1F5C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3EEE"/>
    <w:rsid w:val="0069712A"/>
    <w:rsid w:val="006A20B4"/>
    <w:rsid w:val="006B7455"/>
    <w:rsid w:val="006E046F"/>
    <w:rsid w:val="006E61A6"/>
    <w:rsid w:val="006E664B"/>
    <w:rsid w:val="006E7DD6"/>
    <w:rsid w:val="006E7DD7"/>
    <w:rsid w:val="00712A32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70AFF"/>
    <w:rsid w:val="00773A5C"/>
    <w:rsid w:val="00783F60"/>
    <w:rsid w:val="007860F2"/>
    <w:rsid w:val="007C37A2"/>
    <w:rsid w:val="007F2BC6"/>
    <w:rsid w:val="008034B2"/>
    <w:rsid w:val="00807C7A"/>
    <w:rsid w:val="00812981"/>
    <w:rsid w:val="00814557"/>
    <w:rsid w:val="008331BD"/>
    <w:rsid w:val="008441AD"/>
    <w:rsid w:val="0084435D"/>
    <w:rsid w:val="0085394D"/>
    <w:rsid w:val="00890536"/>
    <w:rsid w:val="008A3D5F"/>
    <w:rsid w:val="008A5F48"/>
    <w:rsid w:val="008B2DB9"/>
    <w:rsid w:val="008B415A"/>
    <w:rsid w:val="008B52E0"/>
    <w:rsid w:val="008C5050"/>
    <w:rsid w:val="008C5928"/>
    <w:rsid w:val="008C5D1C"/>
    <w:rsid w:val="008C7409"/>
    <w:rsid w:val="008F43EC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816D8"/>
    <w:rsid w:val="009C7E33"/>
    <w:rsid w:val="009F33A5"/>
    <w:rsid w:val="00A01530"/>
    <w:rsid w:val="00A07AE1"/>
    <w:rsid w:val="00A14599"/>
    <w:rsid w:val="00A215E9"/>
    <w:rsid w:val="00A23801"/>
    <w:rsid w:val="00A23C44"/>
    <w:rsid w:val="00A31F1B"/>
    <w:rsid w:val="00A3747C"/>
    <w:rsid w:val="00A46F70"/>
    <w:rsid w:val="00A5716A"/>
    <w:rsid w:val="00A60B42"/>
    <w:rsid w:val="00A61D64"/>
    <w:rsid w:val="00A61F46"/>
    <w:rsid w:val="00A72BFD"/>
    <w:rsid w:val="00A7591A"/>
    <w:rsid w:val="00A84538"/>
    <w:rsid w:val="00AA5B99"/>
    <w:rsid w:val="00AD402F"/>
    <w:rsid w:val="00AE3FB5"/>
    <w:rsid w:val="00B04796"/>
    <w:rsid w:val="00B12AF7"/>
    <w:rsid w:val="00B32BAD"/>
    <w:rsid w:val="00B413D1"/>
    <w:rsid w:val="00B41403"/>
    <w:rsid w:val="00B43DE3"/>
    <w:rsid w:val="00B51CA9"/>
    <w:rsid w:val="00B52B39"/>
    <w:rsid w:val="00B537BF"/>
    <w:rsid w:val="00B725A0"/>
    <w:rsid w:val="00B76BDF"/>
    <w:rsid w:val="00B829D4"/>
    <w:rsid w:val="00B836B6"/>
    <w:rsid w:val="00B94EEC"/>
    <w:rsid w:val="00BA7860"/>
    <w:rsid w:val="00BC7BD0"/>
    <w:rsid w:val="00BD0DC4"/>
    <w:rsid w:val="00BD34F6"/>
    <w:rsid w:val="00BD7B28"/>
    <w:rsid w:val="00BF0B69"/>
    <w:rsid w:val="00BF797D"/>
    <w:rsid w:val="00C156BA"/>
    <w:rsid w:val="00C21599"/>
    <w:rsid w:val="00C24CC0"/>
    <w:rsid w:val="00C2611D"/>
    <w:rsid w:val="00C264B9"/>
    <w:rsid w:val="00C72878"/>
    <w:rsid w:val="00C7469F"/>
    <w:rsid w:val="00C91DAF"/>
    <w:rsid w:val="00CA73C4"/>
    <w:rsid w:val="00CB1420"/>
    <w:rsid w:val="00CC780A"/>
    <w:rsid w:val="00CD7634"/>
    <w:rsid w:val="00D02F10"/>
    <w:rsid w:val="00D0773A"/>
    <w:rsid w:val="00D20E2B"/>
    <w:rsid w:val="00D4426F"/>
    <w:rsid w:val="00D44EEE"/>
    <w:rsid w:val="00D626AA"/>
    <w:rsid w:val="00D90478"/>
    <w:rsid w:val="00DA18CB"/>
    <w:rsid w:val="00DA5C65"/>
    <w:rsid w:val="00DB3E0B"/>
    <w:rsid w:val="00DB474A"/>
    <w:rsid w:val="00DD4F90"/>
    <w:rsid w:val="00DE26E2"/>
    <w:rsid w:val="00DE582A"/>
    <w:rsid w:val="00DE5E58"/>
    <w:rsid w:val="00E35304"/>
    <w:rsid w:val="00E50763"/>
    <w:rsid w:val="00E51966"/>
    <w:rsid w:val="00E72ECD"/>
    <w:rsid w:val="00EA6DDC"/>
    <w:rsid w:val="00EB0DD1"/>
    <w:rsid w:val="00EC3CA6"/>
    <w:rsid w:val="00EC3E63"/>
    <w:rsid w:val="00EE75B3"/>
    <w:rsid w:val="00EF480C"/>
    <w:rsid w:val="00F0156A"/>
    <w:rsid w:val="00F1363C"/>
    <w:rsid w:val="00F21CB5"/>
    <w:rsid w:val="00F32ADD"/>
    <w:rsid w:val="00F40DED"/>
    <w:rsid w:val="00F4318F"/>
    <w:rsid w:val="00F43A9A"/>
    <w:rsid w:val="00F46F64"/>
    <w:rsid w:val="00F65A77"/>
    <w:rsid w:val="00F7187D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CF68-20CB-4549-A173-3560F5B7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Вербицкая Оксана</cp:lastModifiedBy>
  <cp:revision>34</cp:revision>
  <cp:lastPrinted>2020-01-30T11:16:00Z</cp:lastPrinted>
  <dcterms:created xsi:type="dcterms:W3CDTF">2019-12-30T10:50:00Z</dcterms:created>
  <dcterms:modified xsi:type="dcterms:W3CDTF">2020-01-30T11:17:00Z</dcterms:modified>
</cp:coreProperties>
</file>